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170"/>
        <w:tblW w:w="0" w:type="auto"/>
        <w:tblLook w:val="04A0" w:firstRow="1" w:lastRow="0" w:firstColumn="1" w:lastColumn="0" w:noHBand="0" w:noVBand="1"/>
      </w:tblPr>
      <w:tblGrid>
        <w:gridCol w:w="1273"/>
        <w:gridCol w:w="1658"/>
        <w:gridCol w:w="625"/>
        <w:gridCol w:w="1657"/>
        <w:gridCol w:w="2516"/>
        <w:gridCol w:w="2251"/>
      </w:tblGrid>
      <w:tr w:rsidR="002A352D" w14:paraId="6725B5D1" w14:textId="77777777" w:rsidTr="002A352D">
        <w:trPr>
          <w:trHeight w:val="773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2CE1A28D" w14:textId="77777777" w:rsidR="002A352D" w:rsidRDefault="002A352D" w:rsidP="002A352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AF4F0E">
              <w:rPr>
                <w:rFonts w:asciiTheme="majorHAnsi" w:hAnsiTheme="majorHAnsi"/>
                <w:b/>
                <w:sz w:val="28"/>
              </w:rPr>
              <w:t>PROTOCOL IMPLEMENTATION CHECKLIST</w:t>
            </w:r>
          </w:p>
        </w:tc>
      </w:tr>
      <w:tr w:rsidR="002A352D" w14:paraId="5044CAA7" w14:textId="77777777" w:rsidTr="002A352D">
        <w:trPr>
          <w:trHeight w:val="638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2CBCEE6A" w14:textId="77777777" w:rsidR="002A352D" w:rsidRPr="00AF4F0E" w:rsidRDefault="002A352D" w:rsidP="002A352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F4F0E">
              <w:rPr>
                <w:rFonts w:asciiTheme="majorHAnsi" w:hAnsiTheme="majorHAnsi"/>
                <w:b/>
                <w:sz w:val="22"/>
                <w:szCs w:val="22"/>
              </w:rPr>
              <w:t>Protocol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1711" w:type="dxa"/>
            <w:vAlign w:val="center"/>
          </w:tcPr>
          <w:p w14:paraId="67132A07" w14:textId="77777777" w:rsidR="002A352D" w:rsidRPr="00AF4F0E" w:rsidRDefault="002A352D" w:rsidP="002A352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540405B" w14:textId="77777777" w:rsidR="002A352D" w:rsidRPr="00AF4F0E" w:rsidRDefault="002A352D" w:rsidP="002A352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F4F0E">
              <w:rPr>
                <w:rFonts w:asciiTheme="majorHAnsi" w:hAnsiTheme="majorHAnsi"/>
                <w:b/>
                <w:sz w:val="22"/>
                <w:szCs w:val="22"/>
              </w:rPr>
              <w:t>PI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1710" w:type="dxa"/>
            <w:vAlign w:val="center"/>
          </w:tcPr>
          <w:p w14:paraId="6CF1DFE3" w14:textId="77777777" w:rsidR="002A352D" w:rsidRPr="00AF4F0E" w:rsidRDefault="002A352D" w:rsidP="002A352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626F8D6" w14:textId="77777777" w:rsidR="002A352D" w:rsidRPr="00AF4F0E" w:rsidRDefault="002A352D" w:rsidP="002A352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F4F0E">
              <w:rPr>
                <w:rFonts w:asciiTheme="majorHAnsi" w:hAnsiTheme="majorHAnsi"/>
                <w:b/>
                <w:sz w:val="22"/>
                <w:szCs w:val="22"/>
              </w:rPr>
              <w:t>Primary Coordinator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2325" w:type="dxa"/>
            <w:vAlign w:val="center"/>
          </w:tcPr>
          <w:p w14:paraId="7024D679" w14:textId="77777777" w:rsidR="002A352D" w:rsidRDefault="002A352D" w:rsidP="002A352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6B0C0BA6" w14:textId="2ABB16E6" w:rsidR="00AF5AD6" w:rsidRDefault="00AF5AD6" w:rsidP="003E2C4E">
      <w:pPr>
        <w:spacing w:line="360" w:lineRule="auto"/>
        <w:rPr>
          <w:rFonts w:asciiTheme="majorHAnsi" w:hAnsiTheme="majorHAnsi"/>
          <w:b/>
          <w:sz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85"/>
        <w:gridCol w:w="4995"/>
      </w:tblGrid>
      <w:tr w:rsidR="00AF4F0E" w14:paraId="20F98430" w14:textId="77777777" w:rsidTr="00CD1729">
        <w:trPr>
          <w:trHeight w:val="458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6CE69" w14:textId="21C2D60C" w:rsidR="00AF4F0E" w:rsidRPr="00CD1729" w:rsidRDefault="00AF4F0E" w:rsidP="00CD17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CD1729">
              <w:rPr>
                <w:rFonts w:asciiTheme="majorHAnsi" w:hAnsiTheme="majorHAnsi"/>
                <w:b/>
                <w:szCs w:val="22"/>
              </w:rPr>
              <w:t>Collect and submit the following documents (as required)</w:t>
            </w:r>
          </w:p>
        </w:tc>
      </w:tr>
      <w:tr w:rsidR="00AF4F0E" w14:paraId="13320286" w14:textId="77777777" w:rsidTr="00CD172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EA73" w14:textId="77777777" w:rsidR="00AF4F0E" w:rsidRPr="007D58E1" w:rsidRDefault="00101615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91342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 xml:space="preserve">Signed Form FDA 1572 or Investigator’s Agreement </w:t>
            </w:r>
          </w:p>
          <w:p w14:paraId="7E3EFC6A" w14:textId="0102DAC7" w:rsidR="00AF4F0E" w:rsidRPr="007D58E1" w:rsidRDefault="00101615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82019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 xml:space="preserve">CVs </w:t>
            </w:r>
            <w:r w:rsidR="00FA62F1">
              <w:rPr>
                <w:rFonts w:asciiTheme="majorHAnsi" w:hAnsiTheme="majorHAnsi"/>
                <w:sz w:val="22"/>
                <w:szCs w:val="22"/>
              </w:rPr>
              <w:t>of personnel</w:t>
            </w:r>
            <w:r w:rsidR="00206FD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F4F0E" w:rsidRPr="007D58E1">
              <w:rPr>
                <w:rFonts w:asciiTheme="majorHAnsi" w:hAnsiTheme="majorHAnsi"/>
                <w:sz w:val="22"/>
                <w:szCs w:val="22"/>
              </w:rPr>
              <w:t xml:space="preserve">listed on the </w:t>
            </w:r>
            <w:r w:rsidR="00FA62F1">
              <w:rPr>
                <w:rFonts w:asciiTheme="majorHAnsi" w:hAnsiTheme="majorHAnsi"/>
                <w:sz w:val="22"/>
                <w:szCs w:val="22"/>
              </w:rPr>
              <w:t>Delegation of Authority Log</w:t>
            </w:r>
            <w:r w:rsidR="00314D00">
              <w:rPr>
                <w:rFonts w:asciiTheme="majorHAnsi" w:hAnsiTheme="majorHAnsi"/>
                <w:sz w:val="22"/>
                <w:szCs w:val="22"/>
              </w:rPr>
              <w:t xml:space="preserve"> and Medical Licenses</w:t>
            </w:r>
            <w:r w:rsidR="006A70C4">
              <w:rPr>
                <w:rFonts w:asciiTheme="majorHAnsi" w:hAnsiTheme="majorHAnsi"/>
                <w:sz w:val="22"/>
                <w:szCs w:val="22"/>
              </w:rPr>
              <w:t xml:space="preserve"> (if applicable)</w:t>
            </w:r>
          </w:p>
          <w:p w14:paraId="51666904" w14:textId="5B98BCC2" w:rsidR="00AF4F0E" w:rsidRPr="007D58E1" w:rsidRDefault="00101615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88352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D6987">
              <w:rPr>
                <w:rFonts w:asciiTheme="majorHAnsi" w:hAnsiTheme="majorHAnsi"/>
                <w:sz w:val="22"/>
                <w:szCs w:val="22"/>
              </w:rPr>
              <w:tab/>
              <w:t>Financial Disclosures/</w:t>
            </w:r>
            <w:r w:rsidR="00AF4F0E" w:rsidRPr="007D58E1">
              <w:rPr>
                <w:rFonts w:asciiTheme="majorHAnsi" w:hAnsiTheme="majorHAnsi"/>
                <w:sz w:val="22"/>
                <w:szCs w:val="22"/>
              </w:rPr>
              <w:t>Conflicts of Interest completed</w:t>
            </w:r>
          </w:p>
          <w:p w14:paraId="60D797B1" w14:textId="77777777" w:rsidR="00AF4F0E" w:rsidRPr="007D58E1" w:rsidRDefault="00101615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01781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>Signed protocol signature page</w:t>
            </w:r>
          </w:p>
          <w:p w14:paraId="49E347F4" w14:textId="77777777" w:rsidR="00AF4F0E" w:rsidRPr="007D58E1" w:rsidRDefault="00101615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6951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 xml:space="preserve">Investigator’s Brochure </w:t>
            </w:r>
          </w:p>
          <w:p w14:paraId="2F4C2FA3" w14:textId="3CD3C731" w:rsidR="00AF4F0E" w:rsidRPr="007D58E1" w:rsidRDefault="00101615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594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>IRB approval letter</w:t>
            </w:r>
            <w:r w:rsidR="00DD5D85">
              <w:rPr>
                <w:rFonts w:asciiTheme="majorHAnsi" w:hAnsiTheme="majorHAnsi"/>
                <w:sz w:val="22"/>
                <w:szCs w:val="22"/>
              </w:rPr>
              <w:t xml:space="preserve"> including Partial HIPAA Authorization Waiver for screening</w:t>
            </w:r>
          </w:p>
          <w:p w14:paraId="18CC4B72" w14:textId="4DECB54A" w:rsidR="00AF4F0E" w:rsidRPr="007D58E1" w:rsidRDefault="00101615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6076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>IRB letter of assurance</w:t>
            </w:r>
            <w:r w:rsidR="00314D00">
              <w:rPr>
                <w:rFonts w:asciiTheme="majorHAnsi" w:hAnsiTheme="majorHAnsi"/>
                <w:sz w:val="22"/>
                <w:szCs w:val="22"/>
              </w:rPr>
              <w:t xml:space="preserve"> and IRB roster</w:t>
            </w:r>
          </w:p>
          <w:p w14:paraId="707715F9" w14:textId="4C62A906" w:rsidR="00AF4F0E" w:rsidRPr="007D58E1" w:rsidRDefault="00101615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82866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>IRB approved ICF</w:t>
            </w:r>
            <w:r w:rsidR="00FA62F1">
              <w:rPr>
                <w:rFonts w:asciiTheme="majorHAnsi" w:hAnsiTheme="majorHAnsi"/>
                <w:sz w:val="22"/>
                <w:szCs w:val="22"/>
              </w:rPr>
              <w:t xml:space="preserve"> and/or HIPAA Authorization</w:t>
            </w:r>
          </w:p>
          <w:p w14:paraId="2392EF30" w14:textId="77777777" w:rsidR="00AF4F0E" w:rsidRPr="007D58E1" w:rsidRDefault="00101615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01764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>IRB approved marketing and recruitment materials</w:t>
            </w:r>
          </w:p>
          <w:p w14:paraId="56EED67C" w14:textId="77777777" w:rsidR="00AF4F0E" w:rsidRPr="00AF4F0E" w:rsidRDefault="00101615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21816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>Final budget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728EB" w14:textId="683AEEEE" w:rsidR="00AF4F0E" w:rsidRPr="007D58E1" w:rsidRDefault="00101615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89065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AF4F0E">
              <w:rPr>
                <w:rFonts w:asciiTheme="majorHAnsi" w:hAnsiTheme="majorHAnsi"/>
                <w:sz w:val="22"/>
                <w:szCs w:val="22"/>
              </w:rPr>
              <w:t xml:space="preserve">Executed Clinical Trial Agreement (CTA) </w:t>
            </w:r>
          </w:p>
          <w:p w14:paraId="5ED978FD" w14:textId="77777777" w:rsidR="00AF4F0E" w:rsidRPr="007D58E1" w:rsidRDefault="00101615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36919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AF4F0E">
              <w:rPr>
                <w:rFonts w:asciiTheme="majorHAnsi" w:hAnsiTheme="majorHAnsi"/>
                <w:sz w:val="22"/>
                <w:szCs w:val="22"/>
              </w:rPr>
              <w:t>Center for Medicare authorization/approval</w:t>
            </w:r>
          </w:p>
          <w:p w14:paraId="17CED94A" w14:textId="77777777" w:rsidR="00AF4F0E" w:rsidRPr="007D58E1" w:rsidRDefault="00101615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52113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AF4F0E">
              <w:rPr>
                <w:rFonts w:asciiTheme="majorHAnsi" w:hAnsiTheme="majorHAnsi"/>
                <w:sz w:val="22"/>
                <w:szCs w:val="22"/>
              </w:rPr>
              <w:t>IND/IFU or IDE Submission (30 days post FDA receipt)</w:t>
            </w:r>
          </w:p>
          <w:p w14:paraId="7572B276" w14:textId="77777777" w:rsidR="00AF4F0E" w:rsidRPr="007D58E1" w:rsidRDefault="00101615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4687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AF4F0E">
              <w:rPr>
                <w:rFonts w:asciiTheme="majorHAnsi" w:hAnsiTheme="majorHAnsi"/>
                <w:sz w:val="22"/>
                <w:szCs w:val="22"/>
              </w:rPr>
              <w:t>ClinicalTrials.gov registration</w:t>
            </w:r>
          </w:p>
          <w:p w14:paraId="4C355D1D" w14:textId="77777777" w:rsidR="00AF4F0E" w:rsidRPr="007D58E1" w:rsidRDefault="00101615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2314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AF4F0E">
              <w:rPr>
                <w:rFonts w:asciiTheme="majorHAnsi" w:hAnsiTheme="majorHAnsi"/>
                <w:sz w:val="22"/>
                <w:szCs w:val="22"/>
              </w:rPr>
              <w:t>Laboratory certification and range of normal values</w:t>
            </w:r>
          </w:p>
          <w:p w14:paraId="3642124E" w14:textId="11A0C58E" w:rsidR="00AF4F0E" w:rsidRPr="007D58E1" w:rsidRDefault="00101615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24585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>PI</w:t>
            </w:r>
            <w:r w:rsidR="00AF4F0E">
              <w:rPr>
                <w:rFonts w:asciiTheme="majorHAnsi" w:hAnsiTheme="majorHAnsi"/>
                <w:sz w:val="22"/>
                <w:szCs w:val="22"/>
              </w:rPr>
              <w:t>’s CV</w:t>
            </w:r>
          </w:p>
          <w:p w14:paraId="63035DCA" w14:textId="28F38B40" w:rsidR="00AF4F0E" w:rsidRPr="00AF4F0E" w:rsidRDefault="00101615" w:rsidP="00101615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47617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FD6987">
              <w:rPr>
                <w:rFonts w:asciiTheme="majorHAnsi" w:hAnsiTheme="majorHAnsi"/>
                <w:sz w:val="22"/>
                <w:szCs w:val="22"/>
              </w:rPr>
              <w:t>Documentation of protocol-</w:t>
            </w:r>
            <w:r w:rsidR="00AF4F0E">
              <w:rPr>
                <w:rFonts w:asciiTheme="majorHAnsi" w:hAnsiTheme="majorHAnsi"/>
                <w:sz w:val="22"/>
                <w:szCs w:val="22"/>
              </w:rPr>
              <w:t xml:space="preserve">specific training of </w:t>
            </w:r>
            <w:r w:rsidR="00FA62F1">
              <w:rPr>
                <w:rFonts w:asciiTheme="majorHAnsi" w:hAnsiTheme="majorHAnsi"/>
                <w:sz w:val="22"/>
                <w:szCs w:val="22"/>
              </w:rPr>
              <w:t>research team members listed on the Delegation of Authority Log</w:t>
            </w:r>
          </w:p>
        </w:tc>
      </w:tr>
      <w:tr w:rsidR="00CD1729" w14:paraId="3A82F5D8" w14:textId="77777777" w:rsidTr="00CD1729">
        <w:trPr>
          <w:trHeight w:val="50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E0503" w14:textId="3518CCDE" w:rsidR="00CD1729" w:rsidRPr="00CD1729" w:rsidRDefault="00CD1729" w:rsidP="00CD17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CD1729">
              <w:rPr>
                <w:rFonts w:asciiTheme="majorHAnsi" w:hAnsiTheme="majorHAnsi"/>
                <w:b/>
                <w:szCs w:val="22"/>
              </w:rPr>
              <w:t xml:space="preserve">Prepare the following protocol specific documents </w:t>
            </w:r>
            <w:r>
              <w:rPr>
                <w:rFonts w:asciiTheme="majorHAnsi" w:hAnsiTheme="majorHAnsi"/>
                <w:b/>
                <w:szCs w:val="22"/>
              </w:rPr>
              <w:t>(</w:t>
            </w:r>
            <w:r w:rsidRPr="00CD1729">
              <w:rPr>
                <w:rFonts w:asciiTheme="majorHAnsi" w:hAnsiTheme="majorHAnsi"/>
                <w:b/>
                <w:szCs w:val="22"/>
              </w:rPr>
              <w:t>if applicable</w:t>
            </w:r>
            <w:r>
              <w:rPr>
                <w:rFonts w:asciiTheme="majorHAnsi" w:hAnsiTheme="majorHAnsi"/>
                <w:b/>
                <w:szCs w:val="22"/>
              </w:rPr>
              <w:t>)</w:t>
            </w:r>
          </w:p>
        </w:tc>
      </w:tr>
      <w:tr w:rsidR="00CD1729" w14:paraId="08E1CC8F" w14:textId="77777777" w:rsidTr="00CD1729">
        <w:trPr>
          <w:trHeight w:val="50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073D" w14:textId="2A7001DC" w:rsidR="00CD1729" w:rsidRPr="007D58E1" w:rsidRDefault="00101615" w:rsidP="00925271">
            <w:pPr>
              <w:tabs>
                <w:tab w:val="left" w:pos="360"/>
              </w:tabs>
              <w:spacing w:after="12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74083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CD1729">
              <w:rPr>
                <w:rFonts w:asciiTheme="majorHAnsi" w:hAnsiTheme="majorHAnsi"/>
                <w:sz w:val="22"/>
                <w:szCs w:val="22"/>
              </w:rPr>
              <w:t>Study</w:t>
            </w:r>
            <w:r w:rsidR="00FD6987">
              <w:rPr>
                <w:rFonts w:asciiTheme="majorHAnsi" w:hAnsiTheme="majorHAnsi"/>
                <w:sz w:val="22"/>
                <w:szCs w:val="22"/>
              </w:rPr>
              <w:t>-</w:t>
            </w:r>
            <w:r w:rsidR="00CD1729">
              <w:rPr>
                <w:rFonts w:asciiTheme="majorHAnsi" w:hAnsiTheme="majorHAnsi"/>
                <w:sz w:val="22"/>
                <w:szCs w:val="22"/>
              </w:rPr>
              <w:t>specific worksheets</w:t>
            </w:r>
            <w:r w:rsidR="00CD1729" w:rsidRPr="007D58E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90D9369" w14:textId="39679570" w:rsidR="00CD1729" w:rsidRPr="007D58E1" w:rsidRDefault="00101615" w:rsidP="00925271">
            <w:pPr>
              <w:tabs>
                <w:tab w:val="left" w:pos="360"/>
              </w:tabs>
              <w:spacing w:after="12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49545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B80DFA">
              <w:rPr>
                <w:rFonts w:asciiTheme="majorHAnsi" w:hAnsiTheme="majorHAnsi"/>
                <w:sz w:val="22"/>
                <w:szCs w:val="22"/>
              </w:rPr>
              <w:t>Subject</w:t>
            </w:r>
            <w:r w:rsidR="00CD1729">
              <w:rPr>
                <w:rFonts w:asciiTheme="majorHAnsi" w:hAnsiTheme="majorHAnsi"/>
                <w:sz w:val="22"/>
                <w:szCs w:val="22"/>
              </w:rPr>
              <w:t xml:space="preserve"> logs (screening, enrollment, and follow-up)</w:t>
            </w:r>
          </w:p>
          <w:p w14:paraId="18DD24B3" w14:textId="410C9496" w:rsidR="00CD1729" w:rsidRPr="007D58E1" w:rsidRDefault="00101615" w:rsidP="00925271">
            <w:pPr>
              <w:tabs>
                <w:tab w:val="left" w:pos="360"/>
              </w:tabs>
              <w:spacing w:after="12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46825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CD1729">
              <w:rPr>
                <w:rFonts w:asciiTheme="majorHAnsi" w:hAnsiTheme="majorHAnsi"/>
                <w:sz w:val="22"/>
                <w:szCs w:val="22"/>
              </w:rPr>
              <w:t>Protocol sum</w:t>
            </w:r>
            <w:r w:rsidR="00FD6987">
              <w:rPr>
                <w:rFonts w:asciiTheme="majorHAnsi" w:hAnsiTheme="majorHAnsi"/>
                <w:sz w:val="22"/>
                <w:szCs w:val="22"/>
              </w:rPr>
              <w:t>mary sheets (purpose, inclusion/</w:t>
            </w:r>
            <w:r w:rsidR="00CD1729">
              <w:rPr>
                <w:rFonts w:asciiTheme="majorHAnsi" w:hAnsiTheme="majorHAnsi"/>
                <w:sz w:val="22"/>
                <w:szCs w:val="22"/>
              </w:rPr>
              <w:t>exclusion criteria)</w:t>
            </w:r>
          </w:p>
          <w:p w14:paraId="76D59CBF" w14:textId="1BF33C1A" w:rsidR="00CD1729" w:rsidRPr="007D58E1" w:rsidRDefault="00101615" w:rsidP="00925271">
            <w:pPr>
              <w:tabs>
                <w:tab w:val="left" w:pos="360"/>
              </w:tabs>
              <w:spacing w:after="12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75157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D6987">
              <w:rPr>
                <w:rFonts w:asciiTheme="majorHAnsi" w:hAnsiTheme="majorHAnsi"/>
                <w:sz w:val="22"/>
                <w:szCs w:val="22"/>
              </w:rPr>
              <w:tab/>
              <w:t>I</w:t>
            </w:r>
            <w:r w:rsidR="00CD1729">
              <w:rPr>
                <w:rFonts w:asciiTheme="majorHAnsi" w:hAnsiTheme="majorHAnsi"/>
                <w:sz w:val="22"/>
                <w:szCs w:val="22"/>
              </w:rPr>
              <w:t>nvestigational product administration and information sheets (AEs, administration)</w:t>
            </w:r>
          </w:p>
          <w:p w14:paraId="037A60D7" w14:textId="0B8AC1D2" w:rsidR="000250A7" w:rsidRPr="000250A7" w:rsidRDefault="00101615" w:rsidP="00925271">
            <w:pPr>
              <w:tabs>
                <w:tab w:val="left" w:pos="360"/>
              </w:tabs>
              <w:spacing w:after="12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56549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CD1729">
              <w:rPr>
                <w:rFonts w:asciiTheme="majorHAnsi" w:hAnsiTheme="majorHAnsi"/>
                <w:sz w:val="22"/>
                <w:szCs w:val="22"/>
              </w:rPr>
              <w:t>Special lab work requisitions (if required by the institution)</w:t>
            </w:r>
          </w:p>
        </w:tc>
      </w:tr>
    </w:tbl>
    <w:p w14:paraId="26BD1679" w14:textId="6B6E25D9" w:rsidR="000250A7" w:rsidRDefault="000250A7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59"/>
        <w:gridCol w:w="1935"/>
        <w:gridCol w:w="1610"/>
        <w:gridCol w:w="1619"/>
        <w:gridCol w:w="810"/>
        <w:gridCol w:w="2547"/>
      </w:tblGrid>
      <w:tr w:rsidR="00CD1729" w14:paraId="6928C670" w14:textId="77777777" w:rsidTr="00CD1729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1431E" w14:textId="2E6D009B" w:rsidR="00CD1729" w:rsidRPr="00CD1729" w:rsidRDefault="00CD1729" w:rsidP="00CD17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Confirm the following inventory and supplies (if applicable)</w:t>
            </w:r>
          </w:p>
        </w:tc>
      </w:tr>
      <w:tr w:rsidR="00CD1729" w14:paraId="44DF6624" w14:textId="77777777" w:rsidTr="00CD1729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B0CF" w14:textId="181BB510" w:rsidR="00CD1729" w:rsidRPr="00CD1729" w:rsidRDefault="00101615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34263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CD17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D6987">
              <w:rPr>
                <w:rFonts w:asciiTheme="majorHAnsi" w:hAnsiTheme="majorHAnsi"/>
                <w:sz w:val="22"/>
                <w:szCs w:val="22"/>
              </w:rPr>
              <w:tab/>
              <w:t>IP Supplies r</w:t>
            </w:r>
            <w:r w:rsidR="00CD1729" w:rsidRPr="00CD1729">
              <w:rPr>
                <w:rFonts w:asciiTheme="majorHAnsi" w:hAnsiTheme="majorHAnsi"/>
                <w:sz w:val="22"/>
                <w:szCs w:val="22"/>
              </w:rPr>
              <w:t xml:space="preserve">eceived </w:t>
            </w:r>
          </w:p>
          <w:p w14:paraId="1E6CB710" w14:textId="62F5C031" w:rsidR="00CD1729" w:rsidRPr="00CD1729" w:rsidRDefault="00101615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7913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CD17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CD1729">
              <w:rPr>
                <w:rFonts w:asciiTheme="majorHAnsi" w:hAnsiTheme="majorHAnsi"/>
                <w:sz w:val="22"/>
                <w:szCs w:val="22"/>
              </w:rPr>
              <w:tab/>
              <w:t xml:space="preserve">Laboratory supplies (central and/or hospital) received </w:t>
            </w:r>
          </w:p>
          <w:p w14:paraId="5C51B025" w14:textId="1F5A3E9A" w:rsidR="00CD1729" w:rsidRPr="00CD1729" w:rsidRDefault="00101615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52016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CD17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CD1729">
              <w:rPr>
                <w:rFonts w:asciiTheme="majorHAnsi" w:hAnsiTheme="majorHAnsi"/>
                <w:sz w:val="22"/>
                <w:szCs w:val="22"/>
              </w:rPr>
              <w:tab/>
              <w:t>Case Report Forms received/created or access to Electronic Data Capture system(s) granted</w:t>
            </w:r>
          </w:p>
        </w:tc>
      </w:tr>
      <w:tr w:rsidR="00CD1729" w14:paraId="00D60477" w14:textId="77777777" w:rsidTr="00CD1729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06816" w14:textId="2DA1ABDF" w:rsidR="00CD1729" w:rsidRPr="00CD1729" w:rsidRDefault="00CD1729" w:rsidP="00CD17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lastRenderedPageBreak/>
              <w:t>Schedule and conduct study implementation meeting (if applicable)</w:t>
            </w:r>
          </w:p>
        </w:tc>
      </w:tr>
      <w:tr w:rsidR="00CD1729" w14:paraId="206154F7" w14:textId="77777777" w:rsidTr="006D42E9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0E23" w14:textId="2D860713" w:rsidR="00CD1729" w:rsidRPr="007D58E1" w:rsidRDefault="00101615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52498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CD1729">
              <w:rPr>
                <w:rFonts w:asciiTheme="majorHAnsi" w:hAnsiTheme="majorHAnsi"/>
                <w:sz w:val="22"/>
                <w:szCs w:val="22"/>
              </w:rPr>
              <w:t>Confirm best day/time with PI’s administrative assistant</w:t>
            </w:r>
            <w:r w:rsidR="00CD1729" w:rsidRPr="007D58E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9811334" w14:textId="198C8C6E" w:rsidR="00CD1729" w:rsidRPr="007D58E1" w:rsidRDefault="00101615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518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CD1729">
              <w:rPr>
                <w:rFonts w:asciiTheme="majorHAnsi" w:hAnsiTheme="majorHAnsi"/>
                <w:sz w:val="22"/>
                <w:szCs w:val="22"/>
              </w:rPr>
              <w:t>Send meeting invite</w:t>
            </w:r>
            <w:r w:rsidR="00FA62F1">
              <w:rPr>
                <w:rFonts w:asciiTheme="majorHAnsi" w:hAnsiTheme="majorHAnsi"/>
                <w:sz w:val="22"/>
                <w:szCs w:val="22"/>
              </w:rPr>
              <w:t xml:space="preserve"> to all involved research staff</w:t>
            </w:r>
          </w:p>
          <w:p w14:paraId="77CA9E75" w14:textId="7FCB9A21" w:rsidR="00CD1729" w:rsidRPr="007D58E1" w:rsidRDefault="00101615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83167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Provide copies of currently approved documents</w:t>
            </w:r>
          </w:p>
          <w:p w14:paraId="332DF646" w14:textId="30C8333E" w:rsidR="00CD1729" w:rsidRDefault="00101615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60970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Provide agenda</w:t>
            </w:r>
          </w:p>
          <w:p w14:paraId="0B62AF43" w14:textId="27BEABC5" w:rsidR="00E744E8" w:rsidRPr="007D58E1" w:rsidRDefault="00101615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48300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4E8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E744E8">
              <w:rPr>
                <w:rFonts w:asciiTheme="majorHAnsi" w:hAnsiTheme="majorHAnsi"/>
                <w:sz w:val="22"/>
                <w:szCs w:val="22"/>
              </w:rPr>
              <w:t xml:space="preserve">  Finalize Recruitment Plan</w:t>
            </w:r>
          </w:p>
          <w:p w14:paraId="054DBA5E" w14:textId="4D1A5A71" w:rsidR="00CD1729" w:rsidRPr="007D58E1" w:rsidRDefault="00101615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82539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Complete Delegation of Authority Log during meeting</w:t>
            </w:r>
          </w:p>
          <w:p w14:paraId="2D75EF12" w14:textId="1E18D31D" w:rsidR="00CD1729" w:rsidRPr="00CD1729" w:rsidRDefault="00101615" w:rsidP="00FD698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b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41717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Develop outstanding items list during meetings to follow</w:t>
            </w:r>
            <w:r w:rsidR="00FD698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D42E9">
              <w:rPr>
                <w:rFonts w:asciiTheme="majorHAnsi" w:hAnsiTheme="majorHAnsi"/>
                <w:sz w:val="22"/>
                <w:szCs w:val="22"/>
              </w:rPr>
              <w:t>up on after meeting</w:t>
            </w:r>
          </w:p>
        </w:tc>
      </w:tr>
      <w:tr w:rsidR="00CD1729" w14:paraId="558FCA61" w14:textId="77777777" w:rsidTr="00CD1729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55B63" w14:textId="46C2A21B" w:rsidR="00CD1729" w:rsidRPr="00CD1729" w:rsidRDefault="006D42E9" w:rsidP="00CD17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Conduct ancillary staff in-service &amp; training (as appropriate)</w:t>
            </w:r>
          </w:p>
        </w:tc>
      </w:tr>
      <w:tr w:rsidR="006D42E9" w14:paraId="12BEEACB" w14:textId="77777777" w:rsidTr="006D42E9">
        <w:trPr>
          <w:trHeight w:val="503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56C8" w14:textId="3BF1E525" w:rsidR="006D42E9" w:rsidRPr="007D58E1" w:rsidRDefault="00101615" w:rsidP="006D42E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02159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E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D42E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Clinical Team_________________(Date)</w:t>
            </w:r>
            <w:r w:rsidR="006D42E9" w:rsidRPr="007D58E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DE80208" w14:textId="227EC08B" w:rsidR="006D42E9" w:rsidRPr="007D58E1" w:rsidRDefault="00101615" w:rsidP="006D42E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09270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E9" w:rsidRPr="007D58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42E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Pharmacy       _________________(Date)</w:t>
            </w:r>
          </w:p>
          <w:p w14:paraId="46306440" w14:textId="5C3CC5D7" w:rsidR="006D42E9" w:rsidRPr="006D42E9" w:rsidRDefault="00101615" w:rsidP="006D42E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73550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E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D42E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Other               _________________(Date)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169D" w14:textId="1ACE6AE1" w:rsidR="006D42E9" w:rsidRPr="007D58E1" w:rsidRDefault="00101615" w:rsidP="006D42E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02208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E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D42E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Nursing       _________________(Date)</w:t>
            </w:r>
          </w:p>
          <w:p w14:paraId="592E6B03" w14:textId="03AC71B7" w:rsidR="006D42E9" w:rsidRPr="007D58E1" w:rsidRDefault="00101615" w:rsidP="006D42E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06618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E9" w:rsidRPr="007D58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42E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Laboratory _________________(Date)</w:t>
            </w:r>
          </w:p>
          <w:p w14:paraId="0853D27E" w14:textId="1E8FBD8B" w:rsidR="006D42E9" w:rsidRPr="006D42E9" w:rsidRDefault="00101615" w:rsidP="006D42E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33634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E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D42E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Imaging       _________________(Date)</w:t>
            </w:r>
          </w:p>
        </w:tc>
      </w:tr>
      <w:tr w:rsidR="00CD1729" w14:paraId="1F9FC94A" w14:textId="77777777" w:rsidTr="00CD1729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21802" w14:textId="59E08FA5" w:rsidR="00CD1729" w:rsidRPr="00CD1729" w:rsidRDefault="0066604B" w:rsidP="00CD17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Open protocol to accrual</w:t>
            </w:r>
          </w:p>
        </w:tc>
      </w:tr>
      <w:tr w:rsidR="00CD1729" w14:paraId="3EBCE0C6" w14:textId="77777777" w:rsidTr="0066604B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D713" w14:textId="46BD334E" w:rsidR="00CD1729" w:rsidRPr="0066604B" w:rsidRDefault="00101615" w:rsidP="0066604B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b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79015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04B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6604B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6604B">
              <w:rPr>
                <w:rFonts w:asciiTheme="majorHAnsi" w:hAnsiTheme="majorHAnsi"/>
                <w:sz w:val="22"/>
                <w:szCs w:val="22"/>
              </w:rPr>
              <w:t>Once all outstanding items have been resolved, open the protocol to accrual with note to all involved research staff announcing the opening of the trial</w:t>
            </w:r>
          </w:p>
        </w:tc>
      </w:tr>
      <w:tr w:rsidR="0066604B" w14:paraId="24C95D07" w14:textId="77777777" w:rsidTr="0066604B">
        <w:trPr>
          <w:trHeight w:val="50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194BB" w14:textId="1B34F229" w:rsidR="0066604B" w:rsidRPr="0066604B" w:rsidRDefault="0066604B" w:rsidP="0066604B">
            <w:pPr>
              <w:tabs>
                <w:tab w:val="left" w:pos="360"/>
              </w:tabs>
              <w:ind w:left="360" w:hanging="3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6604B">
              <w:rPr>
                <w:rFonts w:asciiTheme="majorHAnsi" w:hAnsiTheme="majorHAnsi"/>
                <w:b/>
                <w:szCs w:val="22"/>
              </w:rPr>
              <w:t>Person Completing the Form: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3A60" w14:textId="0196D04C" w:rsidR="0066604B" w:rsidRPr="007D58E1" w:rsidRDefault="0066604B" w:rsidP="0066604B">
            <w:pPr>
              <w:tabs>
                <w:tab w:val="left" w:pos="360"/>
              </w:tabs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604B" w14:paraId="4A17C8ED" w14:textId="77777777" w:rsidTr="0066604B">
        <w:trPr>
          <w:trHeight w:val="50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B4E98" w14:textId="4BA062F9" w:rsidR="0066604B" w:rsidRPr="007D58E1" w:rsidRDefault="0066604B" w:rsidP="0066604B">
            <w:pPr>
              <w:tabs>
                <w:tab w:val="left" w:pos="360"/>
              </w:tabs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S</w:t>
            </w:r>
            <w:r w:rsidRPr="0066604B">
              <w:rPr>
                <w:rFonts w:asciiTheme="majorHAnsi" w:hAnsiTheme="majorHAnsi"/>
                <w:b/>
                <w:szCs w:val="22"/>
                <w:shd w:val="clear" w:color="auto" w:fill="D9D9D9" w:themeFill="background1" w:themeFillShade="D9"/>
              </w:rPr>
              <w:t>ignature</w:t>
            </w:r>
            <w:r>
              <w:rPr>
                <w:rFonts w:asciiTheme="majorHAnsi" w:hAnsiTheme="majorHAnsi"/>
                <w:b/>
                <w:szCs w:val="22"/>
              </w:rPr>
              <w:t>: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E081" w14:textId="77777777" w:rsidR="0066604B" w:rsidRPr="007D58E1" w:rsidRDefault="0066604B" w:rsidP="0066604B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B930E" w14:textId="2DA2D68B" w:rsidR="0066604B" w:rsidRPr="007D58E1" w:rsidRDefault="0066604B" w:rsidP="0066604B">
            <w:pPr>
              <w:tabs>
                <w:tab w:val="left" w:pos="360"/>
              </w:tabs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r w:rsidRPr="0066604B">
              <w:rPr>
                <w:rFonts w:asciiTheme="majorHAnsi" w:hAnsiTheme="majorHAnsi"/>
                <w:b/>
                <w:szCs w:val="22"/>
                <w:shd w:val="clear" w:color="auto" w:fill="D9D9D9" w:themeFill="background1" w:themeFillShade="D9"/>
              </w:rPr>
              <w:t>Date</w:t>
            </w:r>
            <w:r>
              <w:rPr>
                <w:rFonts w:asciiTheme="majorHAnsi" w:hAnsiTheme="majorHAnsi"/>
                <w:b/>
                <w:szCs w:val="22"/>
              </w:rPr>
              <w:t>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AF46" w14:textId="648CA679" w:rsidR="0066604B" w:rsidRPr="007D58E1" w:rsidRDefault="0066604B" w:rsidP="0066604B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4A0C620" w14:textId="4F362E66" w:rsidR="007D58E1" w:rsidRPr="006B771C" w:rsidRDefault="007D58E1" w:rsidP="006B771C">
      <w:pPr>
        <w:rPr>
          <w:rFonts w:asciiTheme="majorHAnsi" w:hAnsiTheme="majorHAnsi"/>
          <w:sz w:val="20"/>
        </w:rPr>
        <w:sectPr w:rsidR="007D58E1" w:rsidRPr="006B771C" w:rsidSect="006B771C">
          <w:headerReference w:type="default" r:id="rId11"/>
          <w:footerReference w:type="default" r:id="rId12"/>
          <w:pgSz w:w="12240" w:h="15840"/>
          <w:pgMar w:top="540" w:right="810" w:bottom="450" w:left="1440" w:header="450" w:footer="720" w:gutter="0"/>
          <w:cols w:space="720"/>
          <w:docGrid w:linePitch="360"/>
        </w:sectPr>
      </w:pPr>
    </w:p>
    <w:p w14:paraId="202F773E" w14:textId="77777777" w:rsidR="00AF5AD6" w:rsidRPr="007D58E1" w:rsidRDefault="00AF5AD6" w:rsidP="003E2C4E">
      <w:pPr>
        <w:rPr>
          <w:rFonts w:asciiTheme="majorHAnsi" w:hAnsiTheme="majorHAnsi"/>
          <w:sz w:val="20"/>
        </w:rPr>
      </w:pPr>
    </w:p>
    <w:sectPr w:rsidR="00AF5AD6" w:rsidRPr="007D58E1" w:rsidSect="006B771C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706C7" w14:textId="77777777" w:rsidR="00381AD3" w:rsidRDefault="00381AD3" w:rsidP="003E2C4E">
      <w:r>
        <w:separator/>
      </w:r>
    </w:p>
  </w:endnote>
  <w:endnote w:type="continuationSeparator" w:id="0">
    <w:p w14:paraId="45FF2D8E" w14:textId="77777777" w:rsidR="00381AD3" w:rsidRDefault="00381AD3" w:rsidP="003E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9D410" w14:textId="5E38EA8E" w:rsidR="00327A99" w:rsidRPr="00327A99" w:rsidRDefault="00327A99" w:rsidP="00327A99">
    <w:pPr>
      <w:pStyle w:val="Footer"/>
      <w:jc w:val="center"/>
      <w:rPr>
        <w:sz w:val="22"/>
        <w:szCs w:val="22"/>
      </w:rPr>
    </w:pPr>
    <w:r w:rsidRPr="00327A99">
      <w:rPr>
        <w:rFonts w:asciiTheme="majorHAnsi" w:hAnsiTheme="majorHAnsi"/>
        <w:sz w:val="22"/>
        <w:szCs w:val="22"/>
      </w:rPr>
      <w:t xml:space="preserve">Page </w:t>
    </w:r>
    <w:r w:rsidRPr="00327A99">
      <w:rPr>
        <w:rFonts w:asciiTheme="majorHAnsi" w:hAnsiTheme="majorHAnsi"/>
        <w:bCs/>
        <w:sz w:val="22"/>
        <w:szCs w:val="22"/>
      </w:rPr>
      <w:fldChar w:fldCharType="begin"/>
    </w:r>
    <w:r w:rsidRPr="00327A99">
      <w:rPr>
        <w:rFonts w:asciiTheme="majorHAnsi" w:hAnsiTheme="majorHAnsi"/>
        <w:bCs/>
        <w:sz w:val="22"/>
        <w:szCs w:val="22"/>
      </w:rPr>
      <w:instrText xml:space="preserve"> PAGE </w:instrText>
    </w:r>
    <w:r w:rsidRPr="00327A99">
      <w:rPr>
        <w:rFonts w:asciiTheme="majorHAnsi" w:hAnsiTheme="majorHAnsi"/>
        <w:bCs/>
        <w:sz w:val="22"/>
        <w:szCs w:val="22"/>
      </w:rPr>
      <w:fldChar w:fldCharType="separate"/>
    </w:r>
    <w:r w:rsidR="006A70C4">
      <w:rPr>
        <w:rFonts w:asciiTheme="majorHAnsi" w:hAnsiTheme="majorHAnsi"/>
        <w:bCs/>
        <w:noProof/>
        <w:sz w:val="22"/>
        <w:szCs w:val="22"/>
      </w:rPr>
      <w:t>2</w:t>
    </w:r>
    <w:r w:rsidRPr="00327A99">
      <w:rPr>
        <w:rFonts w:asciiTheme="majorHAnsi" w:hAnsiTheme="majorHAnsi"/>
        <w:bCs/>
        <w:sz w:val="22"/>
        <w:szCs w:val="22"/>
      </w:rPr>
      <w:fldChar w:fldCharType="end"/>
    </w:r>
    <w:r w:rsidRPr="00327A99">
      <w:rPr>
        <w:rFonts w:asciiTheme="majorHAnsi" w:hAnsiTheme="majorHAnsi"/>
        <w:sz w:val="22"/>
        <w:szCs w:val="22"/>
      </w:rPr>
      <w:t xml:space="preserve"> of </w:t>
    </w:r>
    <w:r w:rsidRPr="00327A99">
      <w:rPr>
        <w:rFonts w:asciiTheme="majorHAnsi" w:hAnsiTheme="majorHAnsi"/>
        <w:bCs/>
        <w:sz w:val="22"/>
        <w:szCs w:val="22"/>
      </w:rPr>
      <w:fldChar w:fldCharType="begin"/>
    </w:r>
    <w:r w:rsidRPr="00327A99">
      <w:rPr>
        <w:rFonts w:asciiTheme="majorHAnsi" w:hAnsiTheme="majorHAnsi"/>
        <w:bCs/>
        <w:sz w:val="22"/>
        <w:szCs w:val="22"/>
      </w:rPr>
      <w:instrText xml:space="preserve"> NUMPAGES  </w:instrText>
    </w:r>
    <w:r w:rsidRPr="00327A99">
      <w:rPr>
        <w:rFonts w:asciiTheme="majorHAnsi" w:hAnsiTheme="majorHAnsi"/>
        <w:bCs/>
        <w:sz w:val="22"/>
        <w:szCs w:val="22"/>
      </w:rPr>
      <w:fldChar w:fldCharType="separate"/>
    </w:r>
    <w:r w:rsidR="006A70C4">
      <w:rPr>
        <w:rFonts w:asciiTheme="majorHAnsi" w:hAnsiTheme="majorHAnsi"/>
        <w:bCs/>
        <w:noProof/>
        <w:sz w:val="22"/>
        <w:szCs w:val="22"/>
      </w:rPr>
      <w:t>2</w:t>
    </w:r>
    <w:r w:rsidRPr="00327A99">
      <w:rPr>
        <w:rFonts w:asciiTheme="majorHAnsi" w:hAnsiTheme="majorHAnsi"/>
        <w:bCs/>
        <w:sz w:val="22"/>
        <w:szCs w:val="22"/>
      </w:rPr>
      <w:fldChar w:fldCharType="end"/>
    </w:r>
    <w:r w:rsidRPr="00327A99">
      <w:rPr>
        <w:rFonts w:asciiTheme="majorHAnsi" w:hAnsiTheme="majorHAnsi"/>
        <w:bCs/>
        <w:sz w:val="22"/>
        <w:szCs w:val="22"/>
      </w:rPr>
      <w:tab/>
    </w:r>
    <w:r w:rsidRPr="00327A99">
      <w:rPr>
        <w:rFonts w:asciiTheme="majorHAnsi" w:hAnsiTheme="majorHAnsi"/>
        <w:bCs/>
        <w:sz w:val="22"/>
        <w:szCs w:val="22"/>
      </w:rPr>
      <w:tab/>
    </w:r>
    <w:r w:rsidR="00DD5D85">
      <w:rPr>
        <w:rFonts w:asciiTheme="majorHAnsi" w:hAnsiTheme="majorHAnsi"/>
        <w:bCs/>
        <w:sz w:val="22"/>
        <w:szCs w:val="22"/>
      </w:rPr>
      <w:t>Effective</w:t>
    </w:r>
    <w:r w:rsidR="00DD5D85" w:rsidRPr="00327A99">
      <w:rPr>
        <w:rFonts w:asciiTheme="majorHAnsi" w:hAnsiTheme="majorHAnsi"/>
        <w:bCs/>
        <w:sz w:val="22"/>
        <w:szCs w:val="22"/>
      </w:rPr>
      <w:t xml:space="preserve"> </w:t>
    </w:r>
    <w:r w:rsidRPr="00327A99">
      <w:rPr>
        <w:rFonts w:asciiTheme="majorHAnsi" w:hAnsiTheme="majorHAnsi"/>
        <w:bCs/>
        <w:sz w:val="22"/>
        <w:szCs w:val="22"/>
      </w:rPr>
      <w:t xml:space="preserve">Date: </w:t>
    </w:r>
    <w:r w:rsidR="00C87D6B">
      <w:rPr>
        <w:rFonts w:asciiTheme="majorHAnsi" w:hAnsiTheme="majorHAnsi"/>
        <w:bCs/>
        <w:sz w:val="22"/>
        <w:szCs w:val="22"/>
      </w:rPr>
      <w:t>01-</w:t>
    </w:r>
    <w:r w:rsidR="00101615">
      <w:rPr>
        <w:rFonts w:asciiTheme="majorHAnsi" w:hAnsiTheme="majorHAnsi"/>
        <w:bCs/>
        <w:sz w:val="22"/>
        <w:szCs w:val="22"/>
      </w:rPr>
      <w:t>SEP</w:t>
    </w:r>
    <w:r w:rsidR="00C87D6B">
      <w:rPr>
        <w:rFonts w:asciiTheme="majorHAnsi" w:hAnsiTheme="majorHAnsi"/>
        <w:bCs/>
        <w:sz w:val="22"/>
        <w:szCs w:val="22"/>
      </w:rPr>
      <w:t>-20</w:t>
    </w:r>
    <w:r w:rsidR="00101615">
      <w:rPr>
        <w:rFonts w:asciiTheme="majorHAnsi" w:hAnsiTheme="majorHAnsi"/>
        <w:bCs/>
        <w:sz w:val="22"/>
        <w:szCs w:val="22"/>
      </w:rPr>
      <w:t>21</w:t>
    </w:r>
  </w:p>
  <w:p w14:paraId="2C69539D" w14:textId="77777777" w:rsidR="00AF5AD6" w:rsidRDefault="00AF5AD6" w:rsidP="00AF5AD6">
    <w:pPr>
      <w:pStyle w:val="Footer"/>
      <w:jc w:val="center"/>
    </w:pPr>
  </w:p>
  <w:p w14:paraId="5FB973CB" w14:textId="77777777" w:rsidR="00AF5AD6" w:rsidRDefault="00AF5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B476D" w14:textId="77777777" w:rsidR="00381AD3" w:rsidRDefault="00381AD3" w:rsidP="003E2C4E">
      <w:r>
        <w:separator/>
      </w:r>
    </w:p>
  </w:footnote>
  <w:footnote w:type="continuationSeparator" w:id="0">
    <w:p w14:paraId="0C4894E2" w14:textId="77777777" w:rsidR="00381AD3" w:rsidRDefault="00381AD3" w:rsidP="003E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3C550" w14:textId="22902758" w:rsidR="00F84CF8" w:rsidRPr="007D58E1" w:rsidRDefault="00A85059">
    <w:pPr>
      <w:pStyle w:val="Header"/>
      <w:rPr>
        <w:rFonts w:asciiTheme="majorHAnsi" w:hAnsiTheme="majorHAnsi"/>
        <w:sz w:val="22"/>
        <w:szCs w:val="22"/>
      </w:rPr>
    </w:pPr>
    <w:r w:rsidRPr="00BC68F8">
      <w:rPr>
        <w:noProof/>
      </w:rPr>
      <w:drawing>
        <wp:anchor distT="0" distB="0" distL="114300" distR="114300" simplePos="0" relativeHeight="251659264" behindDoc="0" locked="0" layoutInCell="0" allowOverlap="1" wp14:anchorId="163472EF" wp14:editId="180A8FCA">
          <wp:simplePos x="0" y="0"/>
          <wp:positionH relativeFrom="column">
            <wp:posOffset>4981575</wp:posOffset>
          </wp:positionH>
          <wp:positionV relativeFrom="paragraph">
            <wp:posOffset>-114300</wp:posOffset>
          </wp:positionV>
          <wp:extent cx="1314450" cy="568960"/>
          <wp:effectExtent l="0" t="0" r="0" b="2540"/>
          <wp:wrapSquare wrapText="bothSides"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0530" w:rsidRPr="007D58E1">
      <w:rPr>
        <w:rFonts w:asciiTheme="majorHAnsi" w:hAnsiTheme="majorHAnsi"/>
        <w:sz w:val="22"/>
        <w:szCs w:val="22"/>
      </w:rPr>
      <w:t>SOP-09</w:t>
    </w:r>
  </w:p>
  <w:p w14:paraId="23257A69" w14:textId="634E4F65" w:rsidR="00F84CF8" w:rsidRPr="007D58E1" w:rsidRDefault="00F84CF8">
    <w:pPr>
      <w:pStyle w:val="Header"/>
      <w:rPr>
        <w:rFonts w:asciiTheme="majorHAnsi" w:hAnsiTheme="majorHAnsi"/>
        <w:sz w:val="22"/>
        <w:szCs w:val="22"/>
      </w:rPr>
    </w:pPr>
    <w:r w:rsidRPr="007D58E1">
      <w:rPr>
        <w:rFonts w:asciiTheme="majorHAnsi" w:hAnsiTheme="majorHAnsi"/>
        <w:sz w:val="22"/>
        <w:szCs w:val="22"/>
      </w:rPr>
      <w:t>Protocol Implementation</w:t>
    </w:r>
  </w:p>
  <w:p w14:paraId="6FD5DACB" w14:textId="77777777" w:rsidR="00F84CF8" w:rsidRPr="007D58E1" w:rsidRDefault="00F84CF8">
    <w:pPr>
      <w:pStyle w:val="Header"/>
      <w:rPr>
        <w:rFonts w:asciiTheme="majorHAnsi" w:hAnsiTheme="majorHAnsi"/>
        <w:sz w:val="22"/>
        <w:szCs w:val="22"/>
      </w:rPr>
    </w:pPr>
    <w:r w:rsidRPr="007D58E1">
      <w:rPr>
        <w:rFonts w:asciiTheme="majorHAnsi" w:hAnsiTheme="majorHAnsi"/>
        <w:sz w:val="22"/>
        <w:szCs w:val="22"/>
      </w:rPr>
      <w:t>Attachment A</w:t>
    </w:r>
  </w:p>
  <w:p w14:paraId="7A3796FA" w14:textId="77777777" w:rsidR="004750F6" w:rsidRPr="00F84CF8" w:rsidRDefault="004750F6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91A59"/>
    <w:multiLevelType w:val="hybridMultilevel"/>
    <w:tmpl w:val="8FE83652"/>
    <w:lvl w:ilvl="0" w:tplc="03D0A8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62A1"/>
    <w:multiLevelType w:val="hybridMultilevel"/>
    <w:tmpl w:val="3E06F5E2"/>
    <w:lvl w:ilvl="0" w:tplc="6D62DAB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C4E"/>
    <w:rsid w:val="000250A7"/>
    <w:rsid w:val="00095BA6"/>
    <w:rsid w:val="000C7B8C"/>
    <w:rsid w:val="000D5FF7"/>
    <w:rsid w:val="00101615"/>
    <w:rsid w:val="001172A0"/>
    <w:rsid w:val="00156A9B"/>
    <w:rsid w:val="00176071"/>
    <w:rsid w:val="00187695"/>
    <w:rsid w:val="001B645B"/>
    <w:rsid w:val="001D2124"/>
    <w:rsid w:val="001F4F03"/>
    <w:rsid w:val="00200201"/>
    <w:rsid w:val="00206FD7"/>
    <w:rsid w:val="00284C68"/>
    <w:rsid w:val="002A352D"/>
    <w:rsid w:val="002D4363"/>
    <w:rsid w:val="002D7A72"/>
    <w:rsid w:val="00314D00"/>
    <w:rsid w:val="00327A99"/>
    <w:rsid w:val="00381AD3"/>
    <w:rsid w:val="003E2C4E"/>
    <w:rsid w:val="003F05ED"/>
    <w:rsid w:val="004750F6"/>
    <w:rsid w:val="00491E6A"/>
    <w:rsid w:val="004B0530"/>
    <w:rsid w:val="004F243E"/>
    <w:rsid w:val="005135C8"/>
    <w:rsid w:val="00522A38"/>
    <w:rsid w:val="005F10DA"/>
    <w:rsid w:val="005F1CDE"/>
    <w:rsid w:val="0061548B"/>
    <w:rsid w:val="006249DD"/>
    <w:rsid w:val="0066604B"/>
    <w:rsid w:val="006A70C4"/>
    <w:rsid w:val="006B771C"/>
    <w:rsid w:val="006D42E9"/>
    <w:rsid w:val="007D58E1"/>
    <w:rsid w:val="007E0B72"/>
    <w:rsid w:val="007E6748"/>
    <w:rsid w:val="008C37F9"/>
    <w:rsid w:val="00910E14"/>
    <w:rsid w:val="00922068"/>
    <w:rsid w:val="00925271"/>
    <w:rsid w:val="00931CA1"/>
    <w:rsid w:val="009A7AA7"/>
    <w:rsid w:val="009B088F"/>
    <w:rsid w:val="009E278E"/>
    <w:rsid w:val="00A262B1"/>
    <w:rsid w:val="00A85059"/>
    <w:rsid w:val="00AB7C56"/>
    <w:rsid w:val="00AF4F0E"/>
    <w:rsid w:val="00AF5AD6"/>
    <w:rsid w:val="00B05C19"/>
    <w:rsid w:val="00B709E4"/>
    <w:rsid w:val="00B80DFA"/>
    <w:rsid w:val="00BF26AF"/>
    <w:rsid w:val="00C1578C"/>
    <w:rsid w:val="00C46459"/>
    <w:rsid w:val="00C52F33"/>
    <w:rsid w:val="00C57B34"/>
    <w:rsid w:val="00C64B1F"/>
    <w:rsid w:val="00C87D6B"/>
    <w:rsid w:val="00CD1729"/>
    <w:rsid w:val="00D045B6"/>
    <w:rsid w:val="00D05C18"/>
    <w:rsid w:val="00DD5D85"/>
    <w:rsid w:val="00E03A11"/>
    <w:rsid w:val="00E11C17"/>
    <w:rsid w:val="00E32EE3"/>
    <w:rsid w:val="00E744E8"/>
    <w:rsid w:val="00EA2BEC"/>
    <w:rsid w:val="00EA4D55"/>
    <w:rsid w:val="00ED2098"/>
    <w:rsid w:val="00F542CE"/>
    <w:rsid w:val="00F62175"/>
    <w:rsid w:val="00F6336F"/>
    <w:rsid w:val="00F84CF8"/>
    <w:rsid w:val="00FA37AD"/>
    <w:rsid w:val="00FA62F1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2E773EB"/>
  <w15:docId w15:val="{00A5A4BF-57E5-40C5-B5C5-ED68419D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C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OC">
    <w:name w:val="normal TOC"/>
    <w:basedOn w:val="Normal"/>
    <w:next w:val="Normal"/>
    <w:uiPriority w:val="99"/>
    <w:rsid w:val="003E2C4E"/>
    <w:pPr>
      <w:tabs>
        <w:tab w:val="left" w:pos="864"/>
        <w:tab w:val="left" w:leader="dot" w:pos="8640"/>
      </w:tabs>
      <w:suppressAutoHyphens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3E2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C4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E2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C4E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D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1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C1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C1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C17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D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F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ized xmlns="20340ee8-23d7-49a1-b102-d645952dce4c">false</Finalized>
    <Security_x0020_Disclaimer xmlns="http://schemas.microsoft.com/sharepoint/v3">Yes</Security_x0020_Disclaimer>
    <Data_x0020_Classification xmlns="http://schemas.microsoft.com/sharepoint/v3">Limited Access</Data_x0020_Classification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D00C-B2A1-4100-92BC-F18EAA1EAEC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20340ee8-23d7-49a1-b102-d645952dce4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D99EAD-B426-4926-9A6D-D86B428DA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0C83CB-234E-4566-9631-21F6C10A0B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99A9C2-FC02-46C9-9468-06FDB755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hill70</dc:creator>
  <cp:keywords/>
  <dc:description/>
  <cp:lastModifiedBy>Nick Duesbery</cp:lastModifiedBy>
  <cp:revision>4</cp:revision>
  <cp:lastPrinted>2011-06-06T13:37:00Z</cp:lastPrinted>
  <dcterms:created xsi:type="dcterms:W3CDTF">2021-07-30T20:37:00Z</dcterms:created>
  <dcterms:modified xsi:type="dcterms:W3CDTF">2021-08-25T23:50:00Z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